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70" w:rsidRDefault="00527070" w:rsidP="00527070">
      <w:pPr>
        <w:spacing w:after="0" w:line="360" w:lineRule="atLeast"/>
        <w:ind w:firstLine="7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Ban Chấp hành Công đoàn Học viện khóa XXXII,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vi-VN"/>
        </w:rPr>
        <w:t>nhiệm kỳ 2018-2022</w:t>
      </w:r>
    </w:p>
    <w:p w:rsidR="00527070" w:rsidRDefault="00527070" w:rsidP="00527070">
      <w:pPr>
        <w:spacing w:after="0" w:line="360" w:lineRule="atLeast"/>
        <w:ind w:firstLine="720"/>
        <w:jc w:val="center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197"/>
      </w:tblGrid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</w:rPr>
              <w:t>Họ và tên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Nguyễn Quốc Oánh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Lê Thị Giang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Nguyễn Tất Thắng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Nguyễn Thị Duyên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Đỗ Quang Giám 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Trương Thị Thu Hạnh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Đỗ Thị Hường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Nguyễn Thị Hà Nam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Tô Thế Nguyên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Hoàng Thị Minh Nguyệt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Dương Văn Nhiệm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Đặng Thúy Nhung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Nguyễn Đăng Thiện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Mai Thị Thanh Tuyền</w:t>
            </w:r>
          </w:p>
        </w:tc>
      </w:tr>
      <w:tr w:rsidR="00527070" w:rsidTr="00527070">
        <w:trPr>
          <w:trHeight w:val="5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70" w:rsidRDefault="00527070" w:rsidP="00D4718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Nguyễn Công Ước</w:t>
            </w:r>
          </w:p>
        </w:tc>
      </w:tr>
    </w:tbl>
    <w:p w:rsidR="00527070" w:rsidRDefault="00527070" w:rsidP="00527070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27070" w:rsidSect="0052707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0"/>
    <w:rsid w:val="00527070"/>
    <w:rsid w:val="008B6231"/>
    <w:rsid w:val="00D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DC72-A5A6-4F2F-91CB-DC23F84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7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2018-01-05T08:11:00Z</dcterms:created>
  <dcterms:modified xsi:type="dcterms:W3CDTF">2018-01-05T08:15:00Z</dcterms:modified>
</cp:coreProperties>
</file>